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BCD" w:rsidRPr="00FF6BCD" w:rsidRDefault="00FF6BCD" w:rsidP="00FF6BCD">
      <w:pPr>
        <w:pStyle w:val="i01justificadorecuoprimeiralinha"/>
        <w:spacing w:before="120" w:beforeAutospacing="0" w:after="120" w:afterAutospacing="0"/>
        <w:ind w:right="120"/>
        <w:jc w:val="both"/>
        <w:rPr>
          <w:color w:val="000000" w:themeColor="text1"/>
          <w:sz w:val="27"/>
          <w:szCs w:val="27"/>
        </w:rPr>
      </w:pPr>
      <w:r w:rsidRPr="00FF6BCD">
        <w:rPr>
          <w:rStyle w:val="Forte"/>
          <w:b w:val="0"/>
          <w:color w:val="000000" w:themeColor="text1"/>
          <w:sz w:val="27"/>
          <w:szCs w:val="27"/>
        </w:rPr>
        <w:t>Processo SEI nº:</w:t>
      </w:r>
      <w:r w:rsidRPr="00FF6BCD">
        <w:rPr>
          <w:color w:val="000000" w:themeColor="text1"/>
          <w:sz w:val="27"/>
          <w:szCs w:val="27"/>
        </w:rPr>
        <w:t> </w:t>
      </w:r>
      <w:hyperlink r:id="rId4" w:tgtFrame="_blank" w:history="1">
        <w:r w:rsidRPr="00FF6BCD">
          <w:rPr>
            <w:rStyle w:val="Hyperlink"/>
            <w:color w:val="000000" w:themeColor="text1"/>
            <w:sz w:val="27"/>
            <w:szCs w:val="27"/>
            <w:u w:val="none"/>
          </w:rPr>
          <w:t>00141-00002704/2019-11</w:t>
        </w:r>
      </w:hyperlink>
    </w:p>
    <w:p w:rsidR="00FF6BCD" w:rsidRPr="00FF6BCD" w:rsidRDefault="00FF6BCD" w:rsidP="00FF6BCD">
      <w:pPr>
        <w:pStyle w:val="i01justificadorecuoprimeiralinha"/>
        <w:spacing w:before="120" w:beforeAutospacing="0" w:after="120" w:afterAutospacing="0"/>
        <w:ind w:right="120"/>
        <w:jc w:val="both"/>
        <w:rPr>
          <w:color w:val="000000" w:themeColor="text1"/>
          <w:sz w:val="27"/>
          <w:szCs w:val="27"/>
        </w:rPr>
      </w:pPr>
      <w:r w:rsidRPr="00FF6BCD">
        <w:rPr>
          <w:rStyle w:val="Forte"/>
          <w:b w:val="0"/>
          <w:color w:val="000000" w:themeColor="text1"/>
          <w:sz w:val="27"/>
          <w:szCs w:val="27"/>
        </w:rPr>
        <w:t>Termo de Cooperação: </w:t>
      </w:r>
      <w:hyperlink r:id="rId5" w:tgtFrame="_blank" w:history="1">
        <w:r w:rsidRPr="00FF6BCD">
          <w:rPr>
            <w:rStyle w:val="Hyperlink"/>
            <w:color w:val="000000" w:themeColor="text1"/>
            <w:sz w:val="27"/>
            <w:szCs w:val="27"/>
            <w:u w:val="none"/>
          </w:rPr>
          <w:t>66753235</w:t>
        </w:r>
      </w:hyperlink>
    </w:p>
    <w:p w:rsidR="00FF6BCD" w:rsidRPr="00FF6BCD" w:rsidRDefault="00FF6BCD" w:rsidP="00FF6BCD">
      <w:pPr>
        <w:pStyle w:val="i01justificadorecuoprimeiralinha"/>
        <w:spacing w:before="120" w:beforeAutospacing="0" w:after="120" w:afterAutospacing="0"/>
        <w:ind w:right="120"/>
        <w:jc w:val="both"/>
        <w:rPr>
          <w:color w:val="000000" w:themeColor="text1"/>
          <w:sz w:val="27"/>
          <w:szCs w:val="27"/>
        </w:rPr>
      </w:pPr>
      <w:r w:rsidRPr="00FF6BCD">
        <w:rPr>
          <w:rStyle w:val="Forte"/>
          <w:b w:val="0"/>
          <w:color w:val="000000" w:themeColor="text1"/>
          <w:sz w:val="27"/>
          <w:szCs w:val="27"/>
        </w:rPr>
        <w:t>Termo Aditivo:</w:t>
      </w:r>
      <w:r w:rsidRPr="00FF6BCD">
        <w:rPr>
          <w:color w:val="000000" w:themeColor="text1"/>
          <w:sz w:val="27"/>
          <w:szCs w:val="27"/>
        </w:rPr>
        <w:t> </w:t>
      </w:r>
      <w:hyperlink r:id="rId6" w:tgtFrame="_blank" w:history="1">
        <w:r w:rsidRPr="00FF6BCD">
          <w:rPr>
            <w:rStyle w:val="Hyperlink"/>
            <w:color w:val="000000" w:themeColor="text1"/>
            <w:sz w:val="27"/>
            <w:szCs w:val="27"/>
            <w:u w:val="none"/>
          </w:rPr>
          <w:t>66753753</w:t>
        </w:r>
      </w:hyperlink>
    </w:p>
    <w:p w:rsidR="00FF6BCD" w:rsidRPr="00FF6BCD" w:rsidRDefault="00FF6BCD" w:rsidP="00FF6BCD">
      <w:pPr>
        <w:pStyle w:val="i01justificadorecuoprimeiralinha"/>
        <w:spacing w:before="120" w:beforeAutospacing="0" w:after="120" w:afterAutospacing="0"/>
        <w:ind w:right="120"/>
        <w:jc w:val="both"/>
        <w:rPr>
          <w:color w:val="000000" w:themeColor="text1"/>
          <w:sz w:val="27"/>
          <w:szCs w:val="27"/>
        </w:rPr>
      </w:pPr>
      <w:r w:rsidRPr="00FF6BCD">
        <w:rPr>
          <w:rStyle w:val="Forte"/>
          <w:b w:val="0"/>
          <w:color w:val="000000" w:themeColor="text1"/>
          <w:sz w:val="27"/>
          <w:szCs w:val="27"/>
        </w:rPr>
        <w:t>Objeto:</w:t>
      </w:r>
      <w:r w:rsidRPr="00FF6BCD">
        <w:rPr>
          <w:color w:val="000000" w:themeColor="text1"/>
          <w:sz w:val="27"/>
          <w:szCs w:val="27"/>
        </w:rPr>
        <w:t> As benfeitorias e manutenção, na modalidade cooperação com responsabilidade pela manutenção: reparo, aquisição de material e prestação de serviços de mão de obra necessários para a conservação.</w:t>
      </w:r>
    </w:p>
    <w:p w:rsidR="00FF6BCD" w:rsidRPr="00FF6BCD" w:rsidRDefault="00FF6BCD" w:rsidP="00FF6BCD">
      <w:pPr>
        <w:pStyle w:val="i01justificadorecuoprimeiralinha"/>
        <w:spacing w:before="120" w:beforeAutospacing="0" w:after="120" w:afterAutospacing="0"/>
        <w:ind w:right="120"/>
        <w:jc w:val="both"/>
        <w:rPr>
          <w:color w:val="000000" w:themeColor="text1"/>
          <w:sz w:val="27"/>
          <w:szCs w:val="27"/>
        </w:rPr>
      </w:pPr>
      <w:r w:rsidRPr="00FF6BCD">
        <w:rPr>
          <w:rStyle w:val="Forte"/>
          <w:b w:val="0"/>
          <w:color w:val="000000" w:themeColor="text1"/>
          <w:sz w:val="27"/>
          <w:szCs w:val="27"/>
        </w:rPr>
        <w:t>Mobiliário/Logradouro Público:</w:t>
      </w:r>
      <w:r w:rsidRPr="00FF6BCD">
        <w:rPr>
          <w:color w:val="000000" w:themeColor="text1"/>
          <w:sz w:val="27"/>
          <w:szCs w:val="27"/>
        </w:rPr>
        <w:t xml:space="preserve"> Balão, localizado na via L1 Norte, em frente </w:t>
      </w:r>
      <w:proofErr w:type="spellStart"/>
      <w:r w:rsidRPr="00FF6BCD">
        <w:rPr>
          <w:color w:val="000000" w:themeColor="text1"/>
          <w:sz w:val="27"/>
          <w:szCs w:val="27"/>
        </w:rPr>
        <w:t>a</w:t>
      </w:r>
      <w:proofErr w:type="spellEnd"/>
      <w:r w:rsidRPr="00FF6BCD">
        <w:rPr>
          <w:color w:val="000000" w:themeColor="text1"/>
          <w:sz w:val="27"/>
          <w:szCs w:val="27"/>
        </w:rPr>
        <w:t xml:space="preserve"> Escola Parque </w:t>
      </w:r>
      <w:proofErr w:type="gramStart"/>
      <w:r w:rsidRPr="00FF6BCD">
        <w:rPr>
          <w:color w:val="000000" w:themeColor="text1"/>
          <w:sz w:val="27"/>
          <w:szCs w:val="27"/>
        </w:rPr>
        <w:t>210/211 norte</w:t>
      </w:r>
      <w:proofErr w:type="gramEnd"/>
      <w:r w:rsidRPr="00FF6BCD">
        <w:rPr>
          <w:color w:val="000000" w:themeColor="text1"/>
          <w:sz w:val="27"/>
          <w:szCs w:val="27"/>
        </w:rPr>
        <w:t>, Asa Norte - Brasília-DF.</w:t>
      </w:r>
    </w:p>
    <w:p w:rsidR="00FF6BCD" w:rsidRPr="00FF6BCD" w:rsidRDefault="00FF6BCD" w:rsidP="00FF6BCD">
      <w:pPr>
        <w:pStyle w:val="i01justificadorecuoprimeiralinha"/>
        <w:spacing w:before="120" w:beforeAutospacing="0" w:after="120" w:afterAutospacing="0"/>
        <w:ind w:right="120"/>
        <w:jc w:val="both"/>
        <w:rPr>
          <w:color w:val="000000" w:themeColor="text1"/>
        </w:rPr>
      </w:pPr>
      <w:r w:rsidRPr="00FF6BCD">
        <w:rPr>
          <w:rStyle w:val="Forte"/>
          <w:b w:val="0"/>
          <w:color w:val="000000" w:themeColor="text1"/>
          <w:sz w:val="27"/>
          <w:szCs w:val="27"/>
        </w:rPr>
        <w:t>Adotante:</w:t>
      </w:r>
      <w:r w:rsidRPr="00FF6BCD">
        <w:rPr>
          <w:color w:val="000000" w:themeColor="text1"/>
          <w:sz w:val="27"/>
          <w:szCs w:val="27"/>
        </w:rPr>
        <w:t> Rede de Sementes do Cerrado</w:t>
      </w:r>
    </w:p>
    <w:p w:rsidR="00FF6BCD" w:rsidRPr="00FF6BCD" w:rsidRDefault="00FF6BCD" w:rsidP="00FF6BCD">
      <w:pPr>
        <w:pStyle w:val="i01justificadorecuoprimeiralinha"/>
        <w:spacing w:before="120" w:beforeAutospacing="0" w:after="120" w:afterAutospacing="0"/>
        <w:ind w:right="120"/>
        <w:jc w:val="both"/>
        <w:rPr>
          <w:color w:val="000000" w:themeColor="text1"/>
          <w:sz w:val="27"/>
          <w:szCs w:val="27"/>
        </w:rPr>
      </w:pPr>
      <w:r w:rsidRPr="00FF6BCD">
        <w:rPr>
          <w:color w:val="000000" w:themeColor="text1"/>
          <w:shd w:val="clear" w:color="auto" w:fill="FBFBFB"/>
        </w:rPr>
        <w:t>CNPJ/CPF Empresa contratada: n°</w:t>
      </w:r>
      <w:r w:rsidRPr="00FF6BCD">
        <w:rPr>
          <w:color w:val="000000" w:themeColor="text1"/>
          <w:shd w:val="clear" w:color="auto" w:fill="FBFBFB"/>
        </w:rPr>
        <w:t xml:space="preserve"> 06.941.500/0001-04</w:t>
      </w:r>
      <w:bookmarkStart w:id="0" w:name="_GoBack"/>
      <w:bookmarkEnd w:id="0"/>
    </w:p>
    <w:p w:rsidR="00FF6BCD" w:rsidRPr="00B7267E" w:rsidRDefault="00FF6BCD" w:rsidP="00FF6BCD">
      <w:pPr>
        <w:pStyle w:val="i01justificadorecuoprimeiralinha"/>
        <w:spacing w:before="120" w:beforeAutospacing="0" w:after="120" w:afterAutospacing="0"/>
        <w:ind w:right="120"/>
        <w:jc w:val="both"/>
        <w:rPr>
          <w:color w:val="000000" w:themeColor="text1"/>
          <w:sz w:val="27"/>
          <w:szCs w:val="27"/>
        </w:rPr>
      </w:pPr>
    </w:p>
    <w:p w:rsidR="00FF6BCD" w:rsidRPr="00B7267E" w:rsidRDefault="00FF6BCD" w:rsidP="00FF6BCD">
      <w:pPr>
        <w:pStyle w:val="i01justificadorecuoprimeiralinha"/>
        <w:spacing w:before="120" w:beforeAutospacing="0" w:after="120" w:afterAutospacing="0"/>
        <w:ind w:left="120" w:right="120" w:firstLine="1418"/>
        <w:jc w:val="both"/>
        <w:rPr>
          <w:color w:val="000000" w:themeColor="text1"/>
          <w:sz w:val="27"/>
          <w:szCs w:val="27"/>
        </w:rPr>
      </w:pPr>
      <w:r w:rsidRPr="00B7267E">
        <w:rPr>
          <w:color w:val="000000" w:themeColor="text1"/>
          <w:sz w:val="27"/>
          <w:szCs w:val="27"/>
        </w:rPr>
        <w:t> </w:t>
      </w:r>
    </w:p>
    <w:p w:rsidR="003A0FB2" w:rsidRDefault="003A0FB2"/>
    <w:sectPr w:rsidR="003A0F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BCD"/>
    <w:rsid w:val="003A0FB2"/>
    <w:rsid w:val="00F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61CA7B-8598-4BA3-B6B1-618BB1E49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i01justificadorecuoprimeiralinha">
    <w:name w:val="i01_justificado_recuo_primeira_linha"/>
    <w:basedOn w:val="Normal"/>
    <w:rsid w:val="00FF6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FF6BCD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FF6B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ei.df.gov.br/sei/controlador.php?acao=protocolo_visualizar&amp;id_protocolo=76052657&amp;id_procedimento_atual=51249744&amp;infra_sistema=100000100&amp;infra_unidade_atual=110012996&amp;infra_hash=ab3e1dc358963c3837379fbd19c0b7ff4c324995e12ce166cc7ca37c0de99c5a" TargetMode="External"/><Relationship Id="rId5" Type="http://schemas.openxmlformats.org/officeDocument/2006/relationships/hyperlink" Target="https://sei.df.gov.br/sei/controlador.php?acao=protocolo_visualizar&amp;id_protocolo=76052094&amp;id_procedimento_atual=51249744&amp;infra_sistema=100000100&amp;infra_unidade_atual=110012996&amp;infra_hash=9ad3dcf147b4e1b5659497370d6bc06d7728b947f919d027ac4dc655fa75b326" TargetMode="External"/><Relationship Id="rId4" Type="http://schemas.openxmlformats.org/officeDocument/2006/relationships/hyperlink" Target="https://sei.df.gov.br/sei/controlador.php?acao=protocolo_visualizar&amp;id_protocolo=30294733&amp;id_procedimento_atual=51249744&amp;infra_sistema=100000100&amp;infra_unidade_atual=110012996&amp;infra_hash=95e5b117364dabd8b0713741e0b6786653e8cbfa92bafdcec7f9eb6145ee1d1e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 Civil do Distrito Federal</Company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Ferraz de Andrade</dc:creator>
  <cp:keywords/>
  <dc:description/>
  <cp:lastModifiedBy>Gabriel Ferraz de Andrade</cp:lastModifiedBy>
  <cp:revision>1</cp:revision>
  <dcterms:created xsi:type="dcterms:W3CDTF">2021-08-18T17:30:00Z</dcterms:created>
  <dcterms:modified xsi:type="dcterms:W3CDTF">2021-08-18T17:46:00Z</dcterms:modified>
</cp:coreProperties>
</file>